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D4" w:rsidRPr="00D54BD4" w:rsidRDefault="00D54BD4" w:rsidP="00D54BD4">
      <w:pPr>
        <w:spacing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В целях своевременного информирования населения о возникновении угрозы террористического акта могут устанавливаться уровни террористической опасности.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 субъекте Российской Федерации, </w:t>
      </w:r>
      <w:proofErr w:type="gramStart"/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которое</w:t>
      </w:r>
      <w:proofErr w:type="gramEnd"/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подлежит незамедлительному обнародованию в средства массовой информации.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Повышенный «СИНИЙ» уровень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устанавливается при наличии требующей подтверждения информации о реальной возможности совершения террористического акта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1. При нахождении на улице, в местах массового пребывания людей, общественном транспорте обращать внимание </w:t>
      </w:r>
      <w:proofErr w:type="gramStart"/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на</w:t>
      </w:r>
      <w:proofErr w:type="gramEnd"/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: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- внешний вид окружающих (одежда не соответствует времени года либо создается впечатление, что под ней находится какой - то посторонний предмет);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- странности в поведении окружающих (проявление нервозности, напряженного состояния, постоянное оглядывание по сторонам, неразборчивое бормотание, попытки избежать встречи с сотрудниками правоохранительных органов);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proofErr w:type="gramStart"/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- брошенные автомобили, подозрительные предметы (мешки, сумки, рюкзаки, чемоданы, пакеты, из которых могут быть видны электрические провода, электрические приборы и т.п.).</w:t>
      </w:r>
      <w:proofErr w:type="gramEnd"/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3. Оказывать содействие правоохранительным органам.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4. Относиться с пониманием и терпением к повышенному вниманию правоохранительных органов.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5. Не принимать от незнакомых людей свертки, коробки, сумки, рюкзаки, чемоданы и другие сомнительные предметы даже на временное хранение, </w:t>
      </w: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lastRenderedPageBreak/>
        <w:t>а также для транспортировки. При обнаружении подозрительных предметов не приближаться к ним, не трогать, не вскрывать и не передвигать.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6. Разъяснить в семье пожилым людям и детям, что любой предмет, найденный на улице или в подъезде, может представлять опасность для их жизни.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7. Быть в курсе происходящих событий (следить за новостями по телевидению, радио, сети «Интернет»).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b/>
          <w:bCs/>
          <w:color w:val="ABA000"/>
          <w:sz w:val="28"/>
          <w:szCs w:val="28"/>
          <w:lang w:eastAsia="ru-RU"/>
        </w:rPr>
        <w:t>Высокий «ЖЕЛТЫЙ» уровень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устанавливается при наличии подтвержденной информации о реальной возможности совершения террористического акта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Наряду с действиями, осуществляемыми при установлении «синего» уровня террористической опасности, рекомендуется: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1. Воздержаться, по возможности, от посещения мест массового пребывания людей.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2. При нахождении на улице (в общественном транспорте) иметь при себе документы, удостоверяющие личность. Предоставлять их для проверки по первому требованию сотрудников правоохранительных органов.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3. При нахождении в общественных зданиях (торговых центрах, вокзалах, аэропортах и т.п.) обращать внимание на расположение запасных выходов и указателей путей эвакуации при пожаре.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4. Обращать внимание на появление незнакомых людей и автомобилей на прилегающих к жилым домам территориях.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5. Воздержаться от передвижения с крупногабаритными сумками, рюкзаками, чемоданами.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6. Обсудить в семье план действий в случае возникновения чрезвычайной ситуации: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- определить место, где вы сможете встретиться с членами вашей семьи в экстренной ситуации;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- удостовериться, что у всех членов семьи есть номера телефонов других членов семьи, родственников и экстренных служб.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  <w:lang w:eastAsia="ru-RU"/>
        </w:rPr>
        <w:t>Критический «КРАСНЫЙ» уровень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lastRenderedPageBreak/>
        <w:t>устанавливается при наличии информации о совершенном террористическом акте либо о совершении действий, создающих непосредственную угрозу террористического акта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Наряду с действиями, осуществляемыми при установлении «синего» и «желтого» уровней террористической опасности, рекомендуется: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 появление незнакомых лиц и автомобилей, разгрузку ящиков и мешков.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2. Отказаться от посещения мест массового пребывания людей, отложить поездки по территории, на которой установлен уровень террористической опасности, ограничить время пребывания детей на улице.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3. Подготовиться к возможной эвакуации: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- подготовить набор предметов первой необходимости, деньги и документы;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- заготовить трехдневный запас воды и предметов питания для членов семьи.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4. Оказавшись вблизи или в месте проведения террористического акта, следует как можно скорее покинуть его без паники, избегать проявлений любопытства, при выходе из эпицентра постараться помочь пострадавшим покинуть опасную зону, не подбирать предметы и вещи, не проводить видео и фотосъемку.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5. Держать постоянно включенными телевизор, радиоприемник или радиоточку.</w:t>
      </w:r>
    </w:p>
    <w:p w:rsidR="00D54BD4" w:rsidRPr="00D54BD4" w:rsidRDefault="00D54BD4" w:rsidP="00D5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6. Не допускать распространения непроверенной информации о совершении действий, создающих непосредственную угрозу террористического акта.</w:t>
      </w:r>
    </w:p>
    <w:p w:rsidR="00D54BD4" w:rsidRPr="00D54BD4" w:rsidRDefault="00D54BD4" w:rsidP="00D54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EE1D24"/>
          <w:sz w:val="28"/>
          <w:szCs w:val="28"/>
          <w:lang w:eastAsia="ru-RU"/>
        </w:rPr>
        <w:t>ВНИМАНИЕ!</w:t>
      </w:r>
    </w:p>
    <w:p w:rsidR="00D54BD4" w:rsidRPr="00D54BD4" w:rsidRDefault="00D54BD4" w:rsidP="00D54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EE1D24"/>
          <w:sz w:val="28"/>
          <w:szCs w:val="28"/>
          <w:lang w:eastAsia="ru-RU"/>
        </w:rPr>
        <w:t>В 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D54BD4" w:rsidRPr="00D54BD4" w:rsidRDefault="00D54BD4" w:rsidP="00D54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54BD4">
        <w:rPr>
          <w:rFonts w:ascii="Times New Roman" w:eastAsia="Times New Roman" w:hAnsi="Times New Roman" w:cs="Times New Roman"/>
          <w:color w:val="EE1D24"/>
          <w:sz w:val="28"/>
          <w:szCs w:val="28"/>
          <w:lang w:eastAsia="ru-RU"/>
        </w:rPr>
        <w:t>Объясните это вашим детям, родным и знакомым.    Не будьте равнодушными, ваши своевременные действия могут помочь предотвратить террористический акт и сохранить жизни окружающих.</w:t>
      </w:r>
    </w:p>
    <w:p w:rsidR="00755F73" w:rsidRPr="00D54BD4" w:rsidRDefault="00755F73">
      <w:pPr>
        <w:rPr>
          <w:sz w:val="28"/>
          <w:szCs w:val="28"/>
        </w:rPr>
      </w:pPr>
    </w:p>
    <w:sectPr w:rsidR="00755F73" w:rsidRPr="00D54BD4" w:rsidSect="0075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4BD4"/>
    <w:rsid w:val="00755F73"/>
    <w:rsid w:val="00D5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D54BD4"/>
  </w:style>
  <w:style w:type="paragraph" w:styleId="a3">
    <w:name w:val="Normal (Web)"/>
    <w:basedOn w:val="a"/>
    <w:uiPriority w:val="99"/>
    <w:semiHidden/>
    <w:unhideWhenUsed/>
    <w:rsid w:val="00D5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434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2022-01-26T06:20:00Z</dcterms:created>
  <dcterms:modified xsi:type="dcterms:W3CDTF">2022-01-26T06:21:00Z</dcterms:modified>
</cp:coreProperties>
</file>